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0"/>
          <w:szCs w:val="40"/>
          <w:shd w:fill="d9d2e9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shd w:fill="d9d2e9" w:val="clear"/>
          <w:rtl w:val="0"/>
        </w:rPr>
        <w:t xml:space="preserve">Student Presentation Evaluation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Roboto" w:cs="Roboto" w:eastAsia="Roboto" w:hAnsi="Roboto"/>
          <w:color w:val="0d0d0d"/>
          <w:sz w:val="24"/>
          <w:szCs w:val="24"/>
        </w:rPr>
      </w:pPr>
      <w:bookmarkStart w:colFirst="0" w:colLast="0" w:name="_zb5cq7g05xb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Course/Class: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Presentation Topic: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Evaluation Table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9.5336787564765"/>
        <w:gridCol w:w="1616.580310880829"/>
        <w:gridCol w:w="1301.3471502590673"/>
        <w:gridCol w:w="1555.958549222798"/>
        <w:gridCol w:w="1143.7305699481865"/>
        <w:gridCol w:w="1252.8497409326426"/>
        <w:tblGridChange w:id="0">
          <w:tblGrid>
            <w:gridCol w:w="2489.5336787564765"/>
            <w:gridCol w:w="1616.580310880829"/>
            <w:gridCol w:w="1301.3471502590673"/>
            <w:gridCol w:w="1555.958549222798"/>
            <w:gridCol w:w="1143.7305699481865"/>
            <w:gridCol w:w="1252.849740932642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Excellent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Good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Average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Fair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Poor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Content Relevance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Understanding of Topic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Engagement Level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Use of Data and Charts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Communication Skills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Overall Impression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Feedback for Improvement: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360" w:lineRule="auto"/>
      <w:ind w:left="5760" w:firstLine="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