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ind w:right="0"/>
        <w:rPr>
          <w:rFonts w:ascii="Arial" w:cs="Arial" w:eastAsia="Arial" w:hAnsi="Arial"/>
          <w:color w:val="0d0d0d"/>
          <w:sz w:val="40"/>
          <w:szCs w:val="40"/>
        </w:rPr>
      </w:pPr>
      <w:bookmarkStart w:colFirst="0" w:colLast="0" w:name="_h4avltp6asi" w:id="0"/>
      <w:bookmarkEnd w:id="0"/>
      <w:r w:rsidDel="00000000" w:rsidR="00000000" w:rsidRPr="00000000">
        <w:rPr>
          <w:rFonts w:ascii="Arial" w:cs="Arial" w:eastAsia="Arial" w:hAnsi="Arial"/>
          <w:color w:val="0d0d0d"/>
          <w:sz w:val="40"/>
          <w:szCs w:val="40"/>
          <w:rtl w:val="0"/>
        </w:rPr>
        <w:t xml:space="preserve">Short Term Tenancy Agreement Form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Short Term Tenancy Agreement (hereinafter referred to as the "Agreement") is made and entered into on this ___ day of ________, 20, by and between: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Landlord: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AND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Tenant(s):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 (if different):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Property Information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Property 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Property (apartment, house, etc.):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Rental Period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Start 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End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is a fixed-term lease. The Tenant agrees to rent the property for a period of __________ months.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Automatic Renewal (Check if applicable)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automatic renewal is checked, this Agreement will automatically renew for an identical term unless either party gives written notice of termination at least 30 days before the end date.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Rent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Monthly Rent Amount: $__________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Due Date: The __________ of each month.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Late Fee: $__________ if rent is more than __________ days late.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Payment Method: ☐ Check ☐ Bank Transfer ☐ Online Payment ☐ Other: ______________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Utilities and Services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Tenant is responsible for the payment of the following utilities: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Electricity ☐ Gas ☐ Water ☐ Sewer ☐ Trash Collection ☐ Internet ☐ Cable TV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 (please specify): 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Renewal Options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- Right to Renew (Check if applicable)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Tenant has the right to renew the lease for an additional term of __________ months, subject to the Landlord's approval and potential rent adjustments.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 Signature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By signing below, the Landlord and Tenant(s) agree to all terms and conditions outlined in this Short Term Tenancy Agreement.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Landlord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Tenant 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Tenant Signature (if more than one tenant):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