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color w:val="333333"/>
          <w:sz w:val="48"/>
          <w:szCs w:val="48"/>
          <w:shd w:fill="b6d7a8" w:val="clear"/>
        </w:rPr>
      </w:pPr>
      <w:r w:rsidDel="00000000" w:rsidR="00000000" w:rsidRPr="00000000">
        <w:rPr>
          <w:b w:val="1"/>
          <w:sz w:val="48"/>
          <w:szCs w:val="48"/>
          <w:shd w:fill="b6d7a8" w:val="clear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48"/>
          <w:szCs w:val="48"/>
          <w:shd w:fill="b6d7a8" w:val="clear"/>
          <w:rtl w:val="0"/>
        </w:rPr>
        <w:t xml:space="preserve">School Transfer Form PDF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Student Information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Full Name: 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____ / ____ / 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Current Grade Level: 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Student ID: _______________________________________________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Current School Information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School Name: 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School Address: 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School Contact Number: 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New School Information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Desired School Name: 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Reason for Transfer: 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Special Educational Needs (if any): 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Parent/Guardian Information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Full Name: 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Relationship to Student: 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Contact Number: 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____________________________________________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Required Documents Checklist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Birth Certificate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Last Report Card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Proof of Residence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Immunization Records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Special Education Records (if applicable)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  <w:shd w:fill="b6d7a8" w:val="clear"/>
        </w:rPr>
      </w:pP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Signature Section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Signature: 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