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8"/>
          <w:szCs w:val="5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Sample Self Appraisal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Evaluation Date: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Metrics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Efficiency: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□ Exceeds Expectations</w:t>
        <w:br w:type="textWrapping"/>
        <w:t xml:space="preserve">□ Meets Expectations</w:t>
        <w:br w:type="textWrapping"/>
        <w:t xml:space="preserve">□ Below Expectations</w:t>
        <w:br w:type="textWrapping"/>
        <w:t xml:space="preserve">Remarks: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Adaptability: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□ Exceeds Expectations</w:t>
        <w:br w:type="textWrapping"/>
        <w:t xml:space="preserve">□ Meets Expectations</w:t>
        <w:br w:type="textWrapping"/>
        <w:t xml:space="preserve">□ Below Expectations</w:t>
        <w:br w:type="textWrapping"/>
        <w:t xml:space="preserve">Remarks: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□ Exceeds Expectations</w:t>
        <w:br w:type="textWrapping"/>
        <w:t xml:space="preserve">□ Meets Expectations</w:t>
        <w:br w:type="textWrapping"/>
        <w:t xml:space="preserve">□ Below Expectations</w:t>
        <w:br w:type="textWrapping"/>
        <w:t xml:space="preserve">Remarks: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Self-Reflection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Proudest accomplishments this period: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Areas for self-improvement: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 development plan: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Insights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Feedback on the appraisal process: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other comments: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