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980000"/>
          <w:sz w:val="44"/>
          <w:szCs w:val="44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980000"/>
          <w:sz w:val="44"/>
          <w:szCs w:val="44"/>
          <w:rtl w:val="0"/>
        </w:rPr>
        <w:t xml:space="preserve">Interview Assessment Form Filled Sample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Candidate Information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Jane Doe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Position Applied For: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Marketing Specialist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Interview Date: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09/15/2023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Interviewer: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John Smith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Evaluation Criteria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Professional Experience: 4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Educational Background: 5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Technical Skills: 3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Communication Skills: 5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Problem-Solving Ability: 4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Teamwork and Collaboration: 5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Leadership Potential: 4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Cultural Fit: 5</w:t>
      </w:r>
    </w:p>
    <w:p w:rsidR="00000000" w:rsidDel="00000000" w:rsidP="00000000" w:rsidRDefault="00000000" w:rsidRPr="00000000" w14:paraId="0000001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Interviewer Comments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Strengths: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Excellent communication skills and teamwork orientation. Strong educational background with practical marketing project experience.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Areas for Improvement: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Technical skills in data analysis tools could be enhanced through training.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Overall Impression: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Jane is a strong fit for the Marketing Specialist role with potential for leadership positions in the future.</w:t>
      </w:r>
    </w:p>
    <w:p w:rsidR="00000000" w:rsidDel="00000000" w:rsidP="00000000" w:rsidRDefault="00000000" w:rsidRPr="00000000" w14:paraId="0000001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Recommendation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Highly Recommend</w:t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Interviewer's Signature: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John Smith</w:t>
      </w:r>
    </w:p>
    <w:p w:rsidR="00000000" w:rsidDel="00000000" w:rsidP="00000000" w:rsidRDefault="00000000" w:rsidRPr="00000000" w14:paraId="0000001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Date: 09/15/2023</w:t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</w:p>
  <w:p w:rsidR="00000000" w:rsidDel="00000000" w:rsidP="00000000" w:rsidRDefault="00000000" w:rsidRPr="00000000" w14:paraId="0000001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>
        <w:sz w:val="24"/>
        <w:szCs w:val="24"/>
      </w:rPr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jc w:val="right"/>
      <w:rPr>
        <w:sz w:val="24"/>
        <w:szCs w:val="24"/>
      </w:rPr>
    </w:pPr>
    <w:r w:rsidDel="00000000" w:rsidR="00000000" w:rsidRPr="00000000">
      <w:rPr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