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FILLABLE BILL OF SALE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5760" w:firstLine="0"/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Date: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I, the undersigned seller, _______________, with the mailing address of __________________________________ for the sum of $ ____________, do hereby sell and transfer to the undersigned buyer, _______________, with the mailing address of __________________________  the following described property: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Is Property Real or Personal?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☐- PERSONAL ☐- REAL PROPERTY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 AGREEMENT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Seller affirms that on this day, ___________________, the above information is true and correct to the best of their knowledge and the Seller agrees that the property sold is free and clear of all liens and encumbrances.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Buyer agrees that the property is sold in “as is” condition and is sold without warranty.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Buyer: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Seller: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Signature: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Witness: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