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u w:val="single"/>
        </w:rPr>
      </w:pPr>
      <w:r w:rsidDel="00000000" w:rsidR="00000000" w:rsidRPr="00000000">
        <w:rPr>
          <w:b w:val="1"/>
          <w:sz w:val="38"/>
          <w:szCs w:val="38"/>
          <w:u w:val="single"/>
          <w:rtl w:val="0"/>
        </w:rPr>
        <w:t xml:space="preserve">Tenant Background Check Form California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Full Name: __________________________________</w:t>
        <w:br w:type="textWrapping"/>
        <w:t xml:space="preserve">California ID Number: __________________________________</w:t>
        <w:br w:type="textWrapping"/>
        <w:t xml:space="preserve">Social Security Number: 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California-Specific Rental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currently renting in California? ( ) Yes ( ) No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Landlord Contact Information: 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Leaving Current Residence: 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History</w:t>
      </w:r>
    </w:p>
    <w:tbl>
      <w:tblPr>
        <w:tblStyle w:val="Table1"/>
        <w:tblW w:w="71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85"/>
        <w:gridCol w:w="1635"/>
        <w:gridCol w:w="1560"/>
        <w:gridCol w:w="2205"/>
        <w:tblGridChange w:id="0">
          <w:tblGrid>
            <w:gridCol w:w="1785"/>
            <w:gridCol w:w="1635"/>
            <w:gridCol w:w="1560"/>
            <w:gridCol w:w="22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Bank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Account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Criminal &amp; Eviction History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ever been evicted in California? ( ) Yes ( ) No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criminal convictions within the state? ( ) Yes ( ) No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please provide details: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&amp; Authorization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authorize the release of information required for a California-specific tenant background check:</w:t>
        <w:br w:type="textWrapping"/>
        <w:t xml:space="preserve">( ) Yes ( ) No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</w:t>
      </w:r>
    </w:p>
    <w:tbl>
      <w:tblPr>
        <w:tblStyle w:val="Table2"/>
        <w:tblW w:w="68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40"/>
        <w:gridCol w:w="3345"/>
        <w:tblGridChange w:id="0">
          <w:tblGrid>
            <w:gridCol w:w="3540"/>
            <w:gridCol w:w="33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Documents Required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Provided ( ) Yes ( ) No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Proof of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of California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