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fefef" w:val="clear"/>
        </w:rPr>
      </w:pPr>
      <w:r w:rsidDel="00000000" w:rsidR="00000000" w:rsidRPr="00000000">
        <w:rPr>
          <w:b w:val="1"/>
          <w:sz w:val="44"/>
          <w:szCs w:val="44"/>
          <w:shd w:fill="efefef" w:val="clear"/>
          <w:rtl w:val="0"/>
        </w:rPr>
        <w:t xml:space="preserve">Printable Tenant Background Check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Applicant: __________________________________</w:t>
        <w:br w:type="textWrapping"/>
        <w:t xml:space="preserve">Phone Number: __________________________________</w:t>
        <w:br w:type="textWrapping"/>
        <w:t xml:space="preserve">Email Address: __________________________________</w:t>
        <w:br w:type="textWrapping"/>
        <w:t xml:space="preserve">Date of Birth: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Marital Status: ( ) Single ( ) Married ( ) Divorced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Dependents: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Pets: ( ) Yes ( ) No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and number of pets: 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Rental History</w:t>
      </w:r>
    </w:p>
    <w:tbl>
      <w:tblPr>
        <w:tblStyle w:val="Table1"/>
        <w:tblW w:w="78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5"/>
        <w:gridCol w:w="1860"/>
        <w:gridCol w:w="1950"/>
        <w:gridCol w:w="1905"/>
        <w:tblGridChange w:id="0">
          <w:tblGrid>
            <w:gridCol w:w="2145"/>
            <w:gridCol w:w="1860"/>
            <w:gridCol w:w="1950"/>
            <w:gridCol w:w="1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Previous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Landlord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Criminal Background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been convicted of any crimes? ( ) Yes ( ) No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provide details: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tbl>
      <w:tblPr>
        <w:tblStyle w:val="Table2"/>
        <w:tblW w:w="74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30"/>
        <w:gridCol w:w="1670"/>
        <w:gridCol w:w="1790"/>
        <w:gridCol w:w="1910"/>
        <w:tblGridChange w:id="0">
          <w:tblGrid>
            <w:gridCol w:w="2030"/>
            <w:gridCol w:w="1670"/>
            <w:gridCol w:w="1790"/>
            <w:gridCol w:w="1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Reference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information provided is accurate and complete:</w:t>
        <w:br w:type="textWrapping"/>
        <w:t xml:space="preserve">( ) Yes ( ) No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