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680"/>
        <w:gridCol w:w="4680"/>
      </w:tblGrid>
      <w:tr>
        <w:trPr>
          <w:trHeight w:val="4125" w:hRule="auto"/>
          <w:jc w:val="left"/>
        </w:trPr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PREPARED BY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Zipcode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AFTER RECORDING RETURN TO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Name: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Address: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State: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Zipcode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:________________________________</w:t>
            </w:r>
          </w:p>
        </w:tc>
        <w:tc>
          <w:tcPr>
            <w:tcW w:w="4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</w:t>
        <w:tab/>
        <w:tab/>
        <w:tab/>
        <w:tab/>
        <w:tab/>
        <w:tab/>
        <w:t xml:space="preserve">           Space Above This Line for Recorder’s Use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Deed of Sale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STATE OF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COUNTY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KNOW ALL MEN BY THESE PRESENTS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I,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________________________________, the undersigned Grantor, of legal age and resident of __________________________________________________________________________________;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 and in consideration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 the sum of ________________________________ dollars ( $ _________________ ) of which the receipt whereof is hereby acknowledged to my entire satisfaction;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Hereby Sell, Convey, and Transfer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________________________________, the undersigned Grantee, of legal age and resident of __________________________________________________________________________________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The Following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Property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free from all liens and encumbrances, herein described as: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Currently Situated in: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 Wit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[INSERT OR ATTACH LEGAL DESCRIPTION HERE]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 WITNESS WHEREOF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we have hereunto affixed our hands this _ day of _______________.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                            </w:t>
        <w:tab/>
        <w:tab/>
        <w:tab/>
        <w:t xml:space="preserve">   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Grantee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Grantor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Signed in the presence of: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</w:t>
        <w:tab/>
        <w:tab/>
        <w:tab/>
        <w:t xml:space="preserve">  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Witness</w:t>
        <w:tab/>
        <w:tab/>
        <w:tab/>
        <w:tab/>
        <w:tab/>
        <w:tab/>
        <w:t xml:space="preserve">     </w:t>
        <w:tab/>
        <w:t xml:space="preserve">     Witness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NOTARY ACKNOWLEDGMENT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[STATE]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[COUNTY]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On [NOTARY DATE], before me personally appeared [GRANTOR] and [GRANTEE], known to be the person(s) described herein as the Parties, who executed the foregoing instrument and acknowledged that they executed the same as their free act and deed.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Notary Public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